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87FB9" w14:textId="46B7390E" w:rsidR="00251737" w:rsidRDefault="00251737" w:rsidP="00251737">
      <w:pPr>
        <w:shd w:val="clear" w:color="auto" w:fill="FFFFFF"/>
        <w:spacing w:before="100" w:beforeAutospacing="1" w:after="75" w:line="240" w:lineRule="auto"/>
        <w:ind w:left="720"/>
        <w:rPr>
          <w:rFonts w:ascii="Helvetica" w:hAnsi="Helvetica" w:cs="Helvetica"/>
          <w:color w:val="2D3B45"/>
          <w:shd w:val="clear" w:color="auto" w:fill="FFFFFF"/>
        </w:rPr>
      </w:pPr>
      <w:r>
        <w:rPr>
          <w:rFonts w:ascii="Helvetica" w:eastAsia="Times New Roman" w:hAnsi="Helvetica" w:cs="Helvetica"/>
          <w:color w:val="666666"/>
          <w:kern w:val="36"/>
          <w:sz w:val="60"/>
          <w:szCs w:val="60"/>
        </w:rPr>
        <w:t xml:space="preserve">Part </w:t>
      </w:r>
      <w:r>
        <w:rPr>
          <w:rFonts w:ascii="Helvetica" w:eastAsia="Times New Roman" w:hAnsi="Helvetica" w:cs="Helvetica"/>
          <w:color w:val="666666"/>
          <w:kern w:val="36"/>
          <w:sz w:val="60"/>
          <w:szCs w:val="60"/>
        </w:rPr>
        <w:t xml:space="preserve">1 </w:t>
      </w:r>
      <w:proofErr w:type="spellStart"/>
      <w:r>
        <w:rPr>
          <w:rFonts w:ascii="Helvetica" w:eastAsia="Times New Roman" w:hAnsi="Helvetica" w:cs="Helvetica"/>
          <w:color w:val="666666"/>
          <w:kern w:val="36"/>
          <w:sz w:val="60"/>
          <w:szCs w:val="60"/>
        </w:rPr>
        <w:t>self Assessment</w:t>
      </w:r>
      <w:proofErr w:type="spellEnd"/>
    </w:p>
    <w:p w14:paraId="369BC346" w14:textId="77777777" w:rsidR="00251737" w:rsidRDefault="00251737" w:rsidP="00251737">
      <w:pPr>
        <w:shd w:val="clear" w:color="auto" w:fill="FFFFFF"/>
        <w:spacing w:before="100" w:beforeAutospacing="1" w:after="75" w:line="240" w:lineRule="auto"/>
        <w:ind w:left="720"/>
        <w:rPr>
          <w:rFonts w:ascii="Helvetica" w:hAnsi="Helvetica" w:cs="Helvetica"/>
          <w:color w:val="2D3B45"/>
          <w:shd w:val="clear" w:color="auto" w:fill="FFFFFF"/>
        </w:rPr>
      </w:pPr>
    </w:p>
    <w:p w14:paraId="470EC317" w14:textId="2608B1DA" w:rsidR="00A37C80" w:rsidRDefault="00A37C80" w:rsidP="00251737">
      <w:pPr>
        <w:shd w:val="clear" w:color="auto" w:fill="FFFFFF"/>
        <w:spacing w:before="100" w:beforeAutospacing="1" w:after="75" w:line="240" w:lineRule="auto"/>
        <w:ind w:left="720"/>
        <w:rPr>
          <w:rFonts w:ascii="inherit" w:eastAsia="Times New Roman" w:hAnsi="inherit" w:cs="Times New Roman"/>
          <w:color w:val="000000"/>
          <w:sz w:val="24"/>
          <w:szCs w:val="24"/>
        </w:rPr>
      </w:pPr>
      <w:r>
        <w:rPr>
          <w:rFonts w:ascii="Helvetica" w:hAnsi="Helvetica" w:cs="Helvetica"/>
          <w:color w:val="2D3B45"/>
          <w:shd w:val="clear" w:color="auto" w:fill="FFFFFF"/>
        </w:rPr>
        <w:t>Once you have taken your self-assessment in The Lab write a 1-page reflection of your results.  For example, what did you find interesting about yourself? Are the results what you expected? Include a summary of the results. Please add any additional information that you found insightful about yourself.   Your assignment submission should be </w:t>
      </w:r>
      <w:r w:rsidRPr="00FB43AD">
        <w:rPr>
          <w:rStyle w:val="Strong"/>
          <w:rFonts w:ascii="Helvetica" w:hAnsi="Helvetica" w:cs="Helvetica"/>
          <w:color w:val="2D3B45"/>
          <w:u w:val="single"/>
          <w:shd w:val="clear" w:color="auto" w:fill="FFFFFF"/>
        </w:rPr>
        <w:t>a full 1 page in length</w:t>
      </w:r>
      <w:r>
        <w:rPr>
          <w:rFonts w:ascii="Helvetica" w:hAnsi="Helvetica" w:cs="Helvetica"/>
          <w:color w:val="2D3B45"/>
          <w:shd w:val="clear" w:color="auto" w:fill="FFFFFF"/>
        </w:rPr>
        <w:t xml:space="preserve">. It should contain proper grammar, be free of spelling errors, and reflect critical thinking. </w:t>
      </w:r>
    </w:p>
    <w:p w14:paraId="0BCA04D4" w14:textId="43C3EA50" w:rsidR="00A37C80" w:rsidRPr="00251737" w:rsidRDefault="00A37C80" w:rsidP="00A37C80">
      <w:pPr>
        <w:shd w:val="clear" w:color="auto" w:fill="FFFFFF"/>
        <w:spacing w:before="100" w:beforeAutospacing="1" w:after="75" w:line="240" w:lineRule="auto"/>
        <w:ind w:left="720"/>
        <w:rPr>
          <w:rFonts w:ascii="inherit" w:eastAsia="Times New Roman" w:hAnsi="inherit" w:cs="Times New Roman"/>
          <w:color w:val="000000"/>
          <w:sz w:val="24"/>
          <w:szCs w:val="24"/>
          <w:u w:val="single"/>
        </w:rPr>
      </w:pPr>
      <w:proofErr w:type="gramStart"/>
      <w:r w:rsidRPr="00251737">
        <w:rPr>
          <w:rFonts w:ascii="inherit" w:eastAsia="Times New Roman" w:hAnsi="inherit" w:cs="Times New Roman"/>
          <w:color w:val="000000"/>
          <w:sz w:val="24"/>
          <w:szCs w:val="24"/>
          <w:u w:val="single"/>
        </w:rPr>
        <w:t>(</w:t>
      </w:r>
      <w:r w:rsidR="00251737">
        <w:rPr>
          <w:rFonts w:ascii="inherit" w:eastAsia="Times New Roman" w:hAnsi="inherit" w:cs="Times New Roman"/>
          <w:color w:val="000000"/>
          <w:sz w:val="24"/>
          <w:szCs w:val="24"/>
          <w:u w:val="single"/>
        </w:rPr>
        <w:t xml:space="preserve"> The</w:t>
      </w:r>
      <w:proofErr w:type="gramEnd"/>
      <w:r w:rsidRPr="00251737">
        <w:rPr>
          <w:rFonts w:ascii="inherit" w:eastAsia="Times New Roman" w:hAnsi="inherit" w:cs="Times New Roman"/>
          <w:color w:val="000000"/>
          <w:sz w:val="24"/>
          <w:szCs w:val="24"/>
          <w:u w:val="single"/>
        </w:rPr>
        <w:t xml:space="preserve"> </w:t>
      </w:r>
      <w:r w:rsidRPr="00251737">
        <w:rPr>
          <w:rFonts w:ascii="Helvetica" w:hAnsi="Helvetica" w:cs="Helvetica"/>
          <w:color w:val="2D3B45"/>
          <w:u w:val="single"/>
          <w:shd w:val="clear" w:color="auto" w:fill="FFFFFF"/>
        </w:rPr>
        <w:t>self-assessment</w:t>
      </w:r>
      <w:r w:rsidR="00251737">
        <w:rPr>
          <w:rFonts w:ascii="Helvetica" w:hAnsi="Helvetica" w:cs="Helvetica"/>
          <w:color w:val="2D3B45"/>
          <w:u w:val="single"/>
          <w:shd w:val="clear" w:color="auto" w:fill="FFFFFF"/>
        </w:rPr>
        <w:t xml:space="preserve"> result</w:t>
      </w:r>
      <w:r w:rsidRPr="00251737">
        <w:rPr>
          <w:rFonts w:ascii="Helvetica" w:hAnsi="Helvetica" w:cs="Helvetica"/>
          <w:color w:val="2D3B45"/>
          <w:u w:val="single"/>
          <w:shd w:val="clear" w:color="auto" w:fill="FFFFFF"/>
        </w:rPr>
        <w:t xml:space="preserve"> - Multicultural Awareness Scale )</w:t>
      </w:r>
      <w:r w:rsidR="00251737" w:rsidRPr="00251737">
        <w:rPr>
          <w:rFonts w:ascii="Helvetica" w:hAnsi="Helvetica" w:cs="Helvetica"/>
          <w:color w:val="2D3B45"/>
          <w:u w:val="single"/>
          <w:shd w:val="clear" w:color="auto" w:fill="FFFFFF"/>
        </w:rPr>
        <w:t xml:space="preserve"> </w:t>
      </w:r>
      <w:r w:rsidR="00251737">
        <w:rPr>
          <w:rFonts w:ascii="Helvetica" w:hAnsi="Helvetica" w:cs="Helvetica"/>
          <w:color w:val="2D3B45"/>
          <w:u w:val="single"/>
          <w:shd w:val="clear" w:color="auto" w:fill="FFFFFF"/>
        </w:rPr>
        <w:t>:</w:t>
      </w:r>
    </w:p>
    <w:p w14:paraId="76D2CFFF" w14:textId="1C5F36E7" w:rsidR="00A37C80" w:rsidRPr="00A37C80" w:rsidRDefault="00A37C80" w:rsidP="00A37C80">
      <w:pPr>
        <w:pStyle w:val="ListParagraph"/>
        <w:numPr>
          <w:ilvl w:val="1"/>
          <w:numId w:val="2"/>
        </w:numPr>
        <w:shd w:val="clear" w:color="auto" w:fill="FFFFFF"/>
        <w:spacing w:before="100" w:beforeAutospacing="1" w:after="75" w:line="240" w:lineRule="auto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A37C80">
        <w:rPr>
          <w:rFonts w:ascii="inherit" w:eastAsia="Times New Roman" w:hAnsi="inherit" w:cs="Times New Roman"/>
          <w:color w:val="000000"/>
          <w:sz w:val="24"/>
          <w:szCs w:val="24"/>
        </w:rPr>
        <w:t>I try to stay current on issues around the world to ensure sensitivity to people of other cultures.</w:t>
      </w:r>
    </w:p>
    <w:p w14:paraId="108255E9" w14:textId="0673F912" w:rsidR="00A37C80" w:rsidRPr="00A37C80" w:rsidRDefault="00A37C80" w:rsidP="00A37C80">
      <w:pPr>
        <w:pStyle w:val="ListParagraph"/>
        <w:numPr>
          <w:ilvl w:val="2"/>
          <w:numId w:val="2"/>
        </w:numPr>
        <w:shd w:val="clear" w:color="auto" w:fill="FFFFFF"/>
        <w:spacing w:before="100" w:beforeAutospacing="1" w:after="75" w:line="240" w:lineRule="auto"/>
        <w:rPr>
          <w:rFonts w:ascii="inherit" w:eastAsia="Times New Roman" w:hAnsi="inherit" w:cs="Times New Roman"/>
          <w:color w:val="007FA3"/>
          <w:sz w:val="23"/>
          <w:szCs w:val="23"/>
        </w:rPr>
      </w:pPr>
      <w:r w:rsidRPr="00A37C80">
        <w:rPr>
          <w:rFonts w:ascii="inherit" w:eastAsia="Times New Roman" w:hAnsi="inherit" w:cs="Times New Roman"/>
          <w:color w:val="007FA3"/>
          <w:sz w:val="23"/>
          <w:szCs w:val="23"/>
        </w:rPr>
        <w:t>Strongly Agree</w:t>
      </w:r>
    </w:p>
    <w:p w14:paraId="73269140" w14:textId="77777777" w:rsidR="00A37C80" w:rsidRPr="00A37C80" w:rsidRDefault="00A37C80" w:rsidP="00A37C80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A37C80">
        <w:rPr>
          <w:rFonts w:ascii="inherit" w:eastAsia="Times New Roman" w:hAnsi="inherit" w:cs="Times New Roman"/>
          <w:color w:val="000000"/>
          <w:sz w:val="24"/>
          <w:szCs w:val="24"/>
        </w:rPr>
        <w:t>I know that there are certain behaviors that are offensive in many cultures and do my best to avoid those behaviors.</w:t>
      </w:r>
    </w:p>
    <w:p w14:paraId="299F3AA3" w14:textId="6DE38F51" w:rsidR="00A37C80" w:rsidRPr="00A37C80" w:rsidRDefault="00A37C80" w:rsidP="00A37C80">
      <w:pPr>
        <w:pStyle w:val="ListParagraph"/>
        <w:numPr>
          <w:ilvl w:val="2"/>
          <w:numId w:val="2"/>
        </w:numPr>
        <w:shd w:val="clear" w:color="auto" w:fill="FFFFFF"/>
        <w:spacing w:before="100" w:beforeAutospacing="1" w:after="75" w:line="240" w:lineRule="auto"/>
        <w:rPr>
          <w:rFonts w:ascii="inherit" w:eastAsia="Times New Roman" w:hAnsi="inherit" w:cs="Times New Roman"/>
          <w:color w:val="007FA3"/>
          <w:sz w:val="23"/>
          <w:szCs w:val="23"/>
        </w:rPr>
      </w:pPr>
      <w:r w:rsidRPr="00A37C80">
        <w:rPr>
          <w:rFonts w:ascii="inherit" w:eastAsia="Times New Roman" w:hAnsi="inherit" w:cs="Times New Roman"/>
          <w:color w:val="007FA3"/>
          <w:sz w:val="23"/>
          <w:szCs w:val="23"/>
        </w:rPr>
        <w:t>Strongly Agree</w:t>
      </w:r>
    </w:p>
    <w:p w14:paraId="5C9958C1" w14:textId="77777777" w:rsidR="00A37C80" w:rsidRPr="00A37C80" w:rsidRDefault="00A37C80" w:rsidP="00A37C80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A37C80">
        <w:rPr>
          <w:rFonts w:ascii="inherit" w:eastAsia="Times New Roman" w:hAnsi="inherit" w:cs="Times New Roman"/>
          <w:color w:val="000000"/>
          <w:sz w:val="24"/>
          <w:szCs w:val="24"/>
        </w:rPr>
        <w:t>I know that individual differences exist among members within ethnic groups based on values, beliefs, and level of acculturation.</w:t>
      </w:r>
    </w:p>
    <w:p w14:paraId="01EEC047" w14:textId="1BA50AE4" w:rsidR="00A37C80" w:rsidRPr="00A37C80" w:rsidRDefault="00A37C80" w:rsidP="00A37C80">
      <w:pPr>
        <w:pStyle w:val="ListParagraph"/>
        <w:numPr>
          <w:ilvl w:val="2"/>
          <w:numId w:val="2"/>
        </w:numPr>
        <w:shd w:val="clear" w:color="auto" w:fill="FFFFFF"/>
        <w:spacing w:before="100" w:beforeAutospacing="1" w:after="75" w:line="240" w:lineRule="auto"/>
        <w:rPr>
          <w:rFonts w:ascii="inherit" w:eastAsia="Times New Roman" w:hAnsi="inherit" w:cs="Times New Roman"/>
          <w:color w:val="007FA3"/>
          <w:sz w:val="23"/>
          <w:szCs w:val="23"/>
        </w:rPr>
      </w:pPr>
      <w:r w:rsidRPr="00A37C80">
        <w:rPr>
          <w:rFonts w:ascii="inherit" w:eastAsia="Times New Roman" w:hAnsi="inherit" w:cs="Times New Roman"/>
          <w:color w:val="007FA3"/>
          <w:sz w:val="23"/>
          <w:szCs w:val="23"/>
        </w:rPr>
        <w:t>Strongly Agree</w:t>
      </w:r>
    </w:p>
    <w:p w14:paraId="3F53274E" w14:textId="77777777" w:rsidR="00A37C80" w:rsidRPr="00A37C80" w:rsidRDefault="00A37C80" w:rsidP="00A37C80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A37C80">
        <w:rPr>
          <w:rFonts w:ascii="inherit" w:eastAsia="Times New Roman" w:hAnsi="inherit" w:cs="Times New Roman"/>
          <w:color w:val="000000"/>
          <w:sz w:val="24"/>
          <w:szCs w:val="24"/>
        </w:rPr>
        <w:t>I know that different ethnic groups interpret nonverbal communication in different ways (e.g., personal space, eye contact, handshakes).</w:t>
      </w:r>
    </w:p>
    <w:p w14:paraId="7417A810" w14:textId="31ED931C" w:rsidR="00A37C80" w:rsidRPr="00A37C80" w:rsidRDefault="00A37C80" w:rsidP="00A37C80">
      <w:pPr>
        <w:pStyle w:val="ListParagraph"/>
        <w:numPr>
          <w:ilvl w:val="2"/>
          <w:numId w:val="2"/>
        </w:numPr>
        <w:shd w:val="clear" w:color="auto" w:fill="FFFFFF"/>
        <w:spacing w:before="100" w:beforeAutospacing="1" w:after="75" w:line="240" w:lineRule="auto"/>
        <w:rPr>
          <w:rFonts w:ascii="inherit" w:eastAsia="Times New Roman" w:hAnsi="inherit" w:cs="Times New Roman"/>
          <w:color w:val="007FA3"/>
          <w:sz w:val="23"/>
          <w:szCs w:val="23"/>
        </w:rPr>
      </w:pPr>
      <w:r w:rsidRPr="00A37C80">
        <w:rPr>
          <w:rFonts w:ascii="inherit" w:eastAsia="Times New Roman" w:hAnsi="inherit" w:cs="Times New Roman"/>
          <w:color w:val="007FA3"/>
          <w:sz w:val="23"/>
          <w:szCs w:val="23"/>
        </w:rPr>
        <w:t>Strongly Agree</w:t>
      </w:r>
    </w:p>
    <w:p w14:paraId="4A975EA7" w14:textId="77777777" w:rsidR="00A37C80" w:rsidRPr="00A37C80" w:rsidRDefault="00A37C80" w:rsidP="00A37C80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A37C80">
        <w:rPr>
          <w:rFonts w:ascii="inherit" w:eastAsia="Times New Roman" w:hAnsi="inherit" w:cs="Times New Roman"/>
          <w:color w:val="000000"/>
          <w:sz w:val="24"/>
          <w:szCs w:val="24"/>
        </w:rPr>
        <w:t>I believe that oppression and racist concepts have permeated business practices throughout the history of the world.</w:t>
      </w:r>
    </w:p>
    <w:p w14:paraId="2C171BCA" w14:textId="707D7A7F" w:rsidR="00A37C80" w:rsidRPr="00A37C80" w:rsidRDefault="00A37C80" w:rsidP="00A37C80">
      <w:pPr>
        <w:pStyle w:val="ListParagraph"/>
        <w:numPr>
          <w:ilvl w:val="2"/>
          <w:numId w:val="2"/>
        </w:numPr>
        <w:shd w:val="clear" w:color="auto" w:fill="FFFFFF"/>
        <w:spacing w:before="100" w:beforeAutospacing="1" w:after="75" w:line="240" w:lineRule="auto"/>
        <w:rPr>
          <w:rFonts w:ascii="inherit" w:eastAsia="Times New Roman" w:hAnsi="inherit" w:cs="Times New Roman"/>
          <w:color w:val="007FA3"/>
          <w:sz w:val="23"/>
          <w:szCs w:val="23"/>
        </w:rPr>
      </w:pPr>
      <w:r w:rsidRPr="00A37C80">
        <w:rPr>
          <w:rFonts w:ascii="inherit" w:eastAsia="Times New Roman" w:hAnsi="inherit" w:cs="Times New Roman"/>
          <w:color w:val="007FA3"/>
          <w:sz w:val="23"/>
          <w:szCs w:val="23"/>
        </w:rPr>
        <w:t>Strongly Agree</w:t>
      </w:r>
    </w:p>
    <w:p w14:paraId="0D91D62C" w14:textId="77777777" w:rsidR="00A37C80" w:rsidRPr="00A37C80" w:rsidRDefault="00A37C80" w:rsidP="00A37C80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A37C80">
        <w:rPr>
          <w:rFonts w:ascii="inherit" w:eastAsia="Times New Roman" w:hAnsi="inherit" w:cs="Times New Roman"/>
          <w:color w:val="000000"/>
          <w:sz w:val="24"/>
          <w:szCs w:val="24"/>
        </w:rPr>
        <w:t>I am comfortable with differences that exist between me and clients or colleagues in terms of race and beliefs.</w:t>
      </w:r>
    </w:p>
    <w:p w14:paraId="2ED21BE5" w14:textId="2DA03C5E" w:rsidR="00A37C80" w:rsidRPr="00A37C80" w:rsidRDefault="00A37C80" w:rsidP="00A37C80">
      <w:pPr>
        <w:pStyle w:val="ListParagraph"/>
        <w:numPr>
          <w:ilvl w:val="2"/>
          <w:numId w:val="2"/>
        </w:numPr>
        <w:shd w:val="clear" w:color="auto" w:fill="FFFFFF"/>
        <w:spacing w:before="100" w:beforeAutospacing="1" w:after="75" w:line="240" w:lineRule="auto"/>
        <w:rPr>
          <w:rFonts w:ascii="inherit" w:eastAsia="Times New Roman" w:hAnsi="inherit" w:cs="Times New Roman"/>
          <w:color w:val="007FA3"/>
          <w:sz w:val="23"/>
          <w:szCs w:val="23"/>
        </w:rPr>
      </w:pPr>
      <w:r w:rsidRPr="00A37C80">
        <w:rPr>
          <w:rFonts w:ascii="inherit" w:eastAsia="Times New Roman" w:hAnsi="inherit" w:cs="Times New Roman"/>
          <w:color w:val="007FA3"/>
          <w:sz w:val="23"/>
          <w:szCs w:val="23"/>
        </w:rPr>
        <w:t>Strongly Agree</w:t>
      </w:r>
    </w:p>
    <w:p w14:paraId="4D84E5B9" w14:textId="77777777" w:rsidR="00A37C80" w:rsidRPr="00A37C80" w:rsidRDefault="00A37C80" w:rsidP="00A37C80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A37C80">
        <w:rPr>
          <w:rFonts w:ascii="inherit" w:eastAsia="Times New Roman" w:hAnsi="inherit" w:cs="Times New Roman"/>
          <w:color w:val="000000"/>
          <w:sz w:val="24"/>
          <w:szCs w:val="24"/>
        </w:rPr>
        <w:t>I am aware that being White in this society carries with it certain advantages.</w:t>
      </w:r>
    </w:p>
    <w:p w14:paraId="7E6DD99F" w14:textId="035F29D7" w:rsidR="00A37C80" w:rsidRPr="00A37C80" w:rsidRDefault="00A37C80" w:rsidP="00A37C80">
      <w:pPr>
        <w:pStyle w:val="ListParagraph"/>
        <w:numPr>
          <w:ilvl w:val="2"/>
          <w:numId w:val="2"/>
        </w:numPr>
        <w:shd w:val="clear" w:color="auto" w:fill="FFFFFF"/>
        <w:spacing w:before="100" w:beforeAutospacing="1" w:after="75" w:line="240" w:lineRule="auto"/>
        <w:rPr>
          <w:rFonts w:ascii="inherit" w:eastAsia="Times New Roman" w:hAnsi="inherit" w:cs="Times New Roman"/>
          <w:color w:val="007FA3"/>
          <w:sz w:val="23"/>
          <w:szCs w:val="23"/>
        </w:rPr>
      </w:pPr>
      <w:r w:rsidRPr="00A37C80">
        <w:rPr>
          <w:rFonts w:ascii="inherit" w:eastAsia="Times New Roman" w:hAnsi="inherit" w:cs="Times New Roman"/>
          <w:color w:val="007FA3"/>
          <w:sz w:val="23"/>
          <w:szCs w:val="23"/>
        </w:rPr>
        <w:t>Strongly Agree</w:t>
      </w:r>
    </w:p>
    <w:p w14:paraId="5742ACC9" w14:textId="77777777" w:rsidR="00A37C80" w:rsidRPr="00A37C80" w:rsidRDefault="00A37C80" w:rsidP="00A37C80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A37C80">
        <w:rPr>
          <w:rFonts w:ascii="inherit" w:eastAsia="Times New Roman" w:hAnsi="inherit" w:cs="Times New Roman"/>
          <w:color w:val="000000"/>
          <w:sz w:val="24"/>
          <w:szCs w:val="24"/>
        </w:rPr>
        <w:t>I am aware that some business practices are inherently biased and may lead to the unfair treatment of culturally diverse clients.</w:t>
      </w:r>
    </w:p>
    <w:p w14:paraId="33EB76F5" w14:textId="275E4648" w:rsidR="00A37C80" w:rsidRPr="00A37C80" w:rsidRDefault="00A37C80" w:rsidP="00A37C80">
      <w:pPr>
        <w:pStyle w:val="ListParagraph"/>
        <w:numPr>
          <w:ilvl w:val="2"/>
          <w:numId w:val="2"/>
        </w:numPr>
        <w:shd w:val="clear" w:color="auto" w:fill="FFFFFF"/>
        <w:spacing w:before="100" w:beforeAutospacing="1" w:after="75" w:line="240" w:lineRule="auto"/>
        <w:rPr>
          <w:rFonts w:ascii="inherit" w:eastAsia="Times New Roman" w:hAnsi="inherit" w:cs="Times New Roman"/>
          <w:color w:val="007FA3"/>
          <w:sz w:val="23"/>
          <w:szCs w:val="23"/>
        </w:rPr>
      </w:pPr>
      <w:r w:rsidRPr="00A37C80">
        <w:rPr>
          <w:rFonts w:ascii="inherit" w:eastAsia="Times New Roman" w:hAnsi="inherit" w:cs="Times New Roman"/>
          <w:color w:val="007FA3"/>
          <w:sz w:val="23"/>
          <w:szCs w:val="23"/>
        </w:rPr>
        <w:t>Strongly Agree</w:t>
      </w:r>
    </w:p>
    <w:p w14:paraId="6B3F69F8" w14:textId="77777777" w:rsidR="00A37C80" w:rsidRPr="00A37C80" w:rsidRDefault="00A37C80" w:rsidP="00A37C80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A37C80">
        <w:rPr>
          <w:rFonts w:ascii="inherit" w:eastAsia="Times New Roman" w:hAnsi="inherit" w:cs="Times New Roman"/>
          <w:color w:val="000000"/>
          <w:sz w:val="24"/>
          <w:szCs w:val="24"/>
        </w:rPr>
        <w:t>I am sensitive to the circumstances of my clients and coworkers.</w:t>
      </w:r>
    </w:p>
    <w:p w14:paraId="7AD14E8B" w14:textId="20F36E0F" w:rsidR="00A37C80" w:rsidRPr="00A37C80" w:rsidRDefault="00A37C80" w:rsidP="00A37C80">
      <w:pPr>
        <w:pStyle w:val="ListParagraph"/>
        <w:numPr>
          <w:ilvl w:val="2"/>
          <w:numId w:val="2"/>
        </w:numPr>
        <w:shd w:val="clear" w:color="auto" w:fill="FFFFFF"/>
        <w:spacing w:before="100" w:beforeAutospacing="1" w:after="75" w:line="240" w:lineRule="auto"/>
        <w:rPr>
          <w:rFonts w:ascii="inherit" w:eastAsia="Times New Roman" w:hAnsi="inherit" w:cs="Times New Roman"/>
          <w:color w:val="007FA3"/>
          <w:sz w:val="23"/>
          <w:szCs w:val="23"/>
        </w:rPr>
      </w:pPr>
      <w:r w:rsidRPr="00A37C80">
        <w:rPr>
          <w:rFonts w:ascii="inherit" w:eastAsia="Times New Roman" w:hAnsi="inherit" w:cs="Times New Roman"/>
          <w:color w:val="007FA3"/>
          <w:sz w:val="23"/>
          <w:szCs w:val="23"/>
        </w:rPr>
        <w:t>Strongly Agree</w:t>
      </w:r>
    </w:p>
    <w:p w14:paraId="4ABF29A6" w14:textId="77777777" w:rsidR="00A37C80" w:rsidRPr="00A37C80" w:rsidRDefault="00A37C80" w:rsidP="00A37C80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A37C80">
        <w:rPr>
          <w:rFonts w:ascii="inherit" w:eastAsia="Times New Roman" w:hAnsi="inherit" w:cs="Times New Roman"/>
          <w:color w:val="000000"/>
          <w:sz w:val="24"/>
          <w:szCs w:val="24"/>
        </w:rPr>
        <w:t>I understand that all people do not view the nuclear family as the ideal social unit.</w:t>
      </w:r>
    </w:p>
    <w:p w14:paraId="22ADA896" w14:textId="383FC199" w:rsidR="00A37C80" w:rsidRPr="00A37C80" w:rsidRDefault="00A37C80" w:rsidP="00A37C80">
      <w:pPr>
        <w:pStyle w:val="ListParagraph"/>
        <w:numPr>
          <w:ilvl w:val="2"/>
          <w:numId w:val="2"/>
        </w:numPr>
        <w:shd w:val="clear" w:color="auto" w:fill="FFFFFF"/>
        <w:spacing w:before="100" w:beforeAutospacing="1" w:after="75" w:line="240" w:lineRule="auto"/>
        <w:rPr>
          <w:rFonts w:ascii="inherit" w:eastAsia="Times New Roman" w:hAnsi="inherit" w:cs="Times New Roman"/>
          <w:color w:val="007FA3"/>
          <w:sz w:val="23"/>
          <w:szCs w:val="23"/>
        </w:rPr>
      </w:pPr>
      <w:r w:rsidRPr="00A37C80">
        <w:rPr>
          <w:rFonts w:ascii="inherit" w:eastAsia="Times New Roman" w:hAnsi="inherit" w:cs="Times New Roman"/>
          <w:color w:val="007FA3"/>
          <w:sz w:val="23"/>
          <w:szCs w:val="23"/>
        </w:rPr>
        <w:t>Strongly Agree</w:t>
      </w:r>
    </w:p>
    <w:p w14:paraId="7B294FD1" w14:textId="77777777" w:rsidR="00A37C80" w:rsidRPr="00A37C80" w:rsidRDefault="00A37C80" w:rsidP="00A37C80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A37C80">
        <w:rPr>
          <w:rFonts w:ascii="inherit" w:eastAsia="Times New Roman" w:hAnsi="inherit" w:cs="Times New Roman"/>
          <w:color w:val="000000"/>
          <w:sz w:val="24"/>
          <w:szCs w:val="24"/>
        </w:rPr>
        <w:lastRenderedPageBreak/>
        <w:t>I understand that every person has different boundaries and levels of comfort with certain practices (e.g., eye contact, discussing personal lives).</w:t>
      </w:r>
    </w:p>
    <w:p w14:paraId="7AE7F025" w14:textId="0E8B14E0" w:rsidR="00A37C80" w:rsidRPr="00A37C80" w:rsidRDefault="00A37C80" w:rsidP="00A37C80">
      <w:pPr>
        <w:pStyle w:val="ListParagraph"/>
        <w:numPr>
          <w:ilvl w:val="2"/>
          <w:numId w:val="2"/>
        </w:numPr>
        <w:shd w:val="clear" w:color="auto" w:fill="FFFFFF"/>
        <w:spacing w:before="100" w:beforeAutospacing="1" w:after="75" w:line="240" w:lineRule="auto"/>
        <w:rPr>
          <w:rFonts w:ascii="inherit" w:eastAsia="Times New Roman" w:hAnsi="inherit" w:cs="Times New Roman"/>
          <w:color w:val="007FA3"/>
          <w:sz w:val="23"/>
          <w:szCs w:val="23"/>
        </w:rPr>
      </w:pPr>
      <w:r w:rsidRPr="00A37C80">
        <w:rPr>
          <w:rFonts w:ascii="inherit" w:eastAsia="Times New Roman" w:hAnsi="inherit" w:cs="Times New Roman"/>
          <w:color w:val="007FA3"/>
          <w:sz w:val="23"/>
          <w:szCs w:val="23"/>
        </w:rPr>
        <w:t>Strongly Agree</w:t>
      </w:r>
    </w:p>
    <w:p w14:paraId="2EF4B8F3" w14:textId="77777777" w:rsidR="00A37C80" w:rsidRPr="00A37C80" w:rsidRDefault="00A37C80" w:rsidP="00A37C80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A37C80">
        <w:rPr>
          <w:rFonts w:ascii="inherit" w:eastAsia="Times New Roman" w:hAnsi="inherit" w:cs="Times New Roman"/>
          <w:color w:val="000000"/>
          <w:sz w:val="24"/>
          <w:szCs w:val="24"/>
        </w:rPr>
        <w:t>I feel that there has not been enough attention directed toward multicultural issues in business.</w:t>
      </w:r>
    </w:p>
    <w:p w14:paraId="7D67FF57" w14:textId="136BBC37" w:rsidR="00A37C80" w:rsidRPr="00A37C80" w:rsidRDefault="00A37C80" w:rsidP="00A37C80">
      <w:pPr>
        <w:pStyle w:val="ListParagraph"/>
        <w:numPr>
          <w:ilvl w:val="2"/>
          <w:numId w:val="2"/>
        </w:numPr>
        <w:shd w:val="clear" w:color="auto" w:fill="FFFFFF"/>
        <w:spacing w:before="100" w:beforeAutospacing="1" w:after="75" w:line="240" w:lineRule="auto"/>
        <w:rPr>
          <w:rFonts w:ascii="inherit" w:eastAsia="Times New Roman" w:hAnsi="inherit" w:cs="Times New Roman"/>
          <w:color w:val="007FA3"/>
          <w:sz w:val="23"/>
          <w:szCs w:val="23"/>
        </w:rPr>
      </w:pPr>
      <w:r w:rsidRPr="00A37C80">
        <w:rPr>
          <w:rFonts w:ascii="inherit" w:eastAsia="Times New Roman" w:hAnsi="inherit" w:cs="Times New Roman"/>
          <w:color w:val="007FA3"/>
          <w:sz w:val="23"/>
          <w:szCs w:val="23"/>
        </w:rPr>
        <w:t>Strongly Agree</w:t>
      </w:r>
    </w:p>
    <w:p w14:paraId="44EF0C76" w14:textId="37349E57" w:rsidR="00FB43AD" w:rsidRDefault="00FB43AD">
      <w:pPr>
        <w:pBdr>
          <w:bottom w:val="single" w:sz="12" w:space="1" w:color="auto"/>
        </w:pBdr>
        <w:rPr>
          <w:rFonts w:ascii="inherit" w:eastAsia="Times New Roman" w:hAnsi="inherit" w:cs="Times New Roman"/>
          <w:color w:val="000000"/>
          <w:sz w:val="24"/>
          <w:szCs w:val="24"/>
        </w:rPr>
      </w:pPr>
    </w:p>
    <w:p w14:paraId="5C8B51F4" w14:textId="67D3D681" w:rsidR="00A37C80" w:rsidRDefault="00A37C80">
      <w:pPr>
        <w:rPr>
          <w:rFonts w:ascii="inherit" w:eastAsia="Times New Roman" w:hAnsi="inherit" w:cs="Times New Roman"/>
          <w:color w:val="000000"/>
          <w:sz w:val="24"/>
          <w:szCs w:val="24"/>
        </w:rPr>
      </w:pPr>
    </w:p>
    <w:p w14:paraId="6BDA8349" w14:textId="77777777" w:rsidR="00A37C80" w:rsidRDefault="00A37C80" w:rsidP="00A37C80">
      <w:pPr>
        <w:pStyle w:val="NormalWeb"/>
        <w:shd w:val="clear" w:color="auto" w:fill="FFFFFF"/>
        <w:spacing w:before="225" w:beforeAutospacing="0" w:after="225" w:afterAutospacing="0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Your Knowledge Score: 5</w:t>
      </w:r>
    </w:p>
    <w:p w14:paraId="38EB725E" w14:textId="77777777" w:rsidR="00A37C80" w:rsidRDefault="00A37C80" w:rsidP="00A37C80">
      <w:pPr>
        <w:pStyle w:val="NormalWeb"/>
        <w:shd w:val="clear" w:color="auto" w:fill="FFFFFF"/>
        <w:spacing w:before="225" w:beforeAutospacing="0" w:after="225" w:afterAutospacing="0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Your Awareness Score: 5</w:t>
      </w:r>
    </w:p>
    <w:p w14:paraId="3B8F5AE3" w14:textId="77777777" w:rsidR="00A37C80" w:rsidRDefault="00A37C80" w:rsidP="00A37C80">
      <w:pPr>
        <w:pStyle w:val="NormalWeb"/>
        <w:shd w:val="clear" w:color="auto" w:fill="FFFFFF"/>
        <w:spacing w:before="225" w:beforeAutospacing="0" w:after="225" w:afterAutospacing="0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The average for knowledge is 3.3 and the average for awareness is 3.1.</w:t>
      </w:r>
    </w:p>
    <w:p w14:paraId="059E8F09" w14:textId="77777777" w:rsidR="00A37C80" w:rsidRDefault="00A37C80" w:rsidP="00A37C80">
      <w:pPr>
        <w:pStyle w:val="NormalWeb"/>
        <w:shd w:val="clear" w:color="auto" w:fill="FFFFFF"/>
        <w:spacing w:before="225" w:beforeAutospacing="0" w:after="225" w:afterAutospacing="0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Please review the two descriptions below to better understand the difference between awareness and knowledge.</w:t>
      </w:r>
    </w:p>
    <w:p w14:paraId="2EE1F435" w14:textId="77777777" w:rsidR="00A37C80" w:rsidRDefault="00A37C80" w:rsidP="00A37C80">
      <w:pPr>
        <w:pStyle w:val="NormalWeb"/>
        <w:shd w:val="clear" w:color="auto" w:fill="FFFFFF"/>
        <w:spacing w:before="225" w:beforeAutospacing="0" w:after="225" w:afterAutospacing="0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Knowledge refers to the amount of knowledge and skills you have when dealing with individuals from different cultures and backgrounds. In this instrument this is specifically the amount of self-perceived knowledge that you have about other cultures and how to interact with diverse types of people.</w:t>
      </w:r>
    </w:p>
    <w:p w14:paraId="2D6267FA" w14:textId="77777777" w:rsidR="00A37C80" w:rsidRDefault="00A37C80" w:rsidP="00A37C80">
      <w:pPr>
        <w:pStyle w:val="NormalWeb"/>
        <w:shd w:val="clear" w:color="auto" w:fill="FFFFFF"/>
        <w:spacing w:before="225" w:beforeAutospacing="0" w:after="225" w:afterAutospacing="0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Awareness refers to how aware someone is about cultural differences and current cultural issues. The score is your self-perceived level of multicultural awareness and is typically related to your ability to view life from another person’s perspective.</w:t>
      </w:r>
    </w:p>
    <w:p w14:paraId="44D8FD09" w14:textId="6FA1ECD9" w:rsidR="00A37C80" w:rsidRDefault="00A37C80">
      <w:pPr>
        <w:pBdr>
          <w:bottom w:val="single" w:sz="12" w:space="1" w:color="auto"/>
        </w:pBdr>
      </w:pPr>
    </w:p>
    <w:p w14:paraId="744CCEBA" w14:textId="0621DC40" w:rsidR="00A37C80" w:rsidRDefault="00A37C80"/>
    <w:p w14:paraId="5C0B45B6" w14:textId="377E3561" w:rsidR="00A37C80" w:rsidRDefault="00A37C80"/>
    <w:p w14:paraId="541A7E46" w14:textId="233D8BE5" w:rsidR="00FB43AD" w:rsidRPr="00FB43AD" w:rsidRDefault="00FB43AD" w:rsidP="00FB43AD">
      <w:pPr>
        <w:shd w:val="clear" w:color="auto" w:fill="FFFFFF"/>
        <w:spacing w:before="225" w:after="225" w:line="240" w:lineRule="auto"/>
        <w:outlineLvl w:val="0"/>
        <w:rPr>
          <w:rFonts w:ascii="Helvetica" w:eastAsia="Times New Roman" w:hAnsi="Helvetica" w:cs="Helvetica"/>
          <w:color w:val="666666"/>
          <w:kern w:val="36"/>
          <w:sz w:val="60"/>
          <w:szCs w:val="60"/>
        </w:rPr>
      </w:pPr>
      <w:r>
        <w:rPr>
          <w:rFonts w:ascii="Helvetica" w:eastAsia="Times New Roman" w:hAnsi="Helvetica" w:cs="Helvetica"/>
          <w:color w:val="666666"/>
          <w:kern w:val="36"/>
          <w:sz w:val="60"/>
          <w:szCs w:val="60"/>
        </w:rPr>
        <w:t xml:space="preserve">Part 2 </w:t>
      </w:r>
      <w:r w:rsidRPr="00FB43AD">
        <w:rPr>
          <w:rFonts w:ascii="Helvetica" w:eastAsia="Times New Roman" w:hAnsi="Helvetica" w:cs="Helvetica"/>
          <w:color w:val="666666"/>
          <w:kern w:val="36"/>
          <w:sz w:val="60"/>
          <w:szCs w:val="60"/>
        </w:rPr>
        <w:t>Assignment Instructions - Diversity</w:t>
      </w:r>
    </w:p>
    <w:p w14:paraId="176B21C4" w14:textId="77777777" w:rsidR="00FB43AD" w:rsidRPr="00FB43AD" w:rsidRDefault="00FB43AD" w:rsidP="00FB43AD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FB43AD">
        <w:rPr>
          <w:rFonts w:ascii="Helvetica" w:eastAsia="Times New Roman" w:hAnsi="Helvetica" w:cs="Helvetica"/>
          <w:color w:val="2D3B45"/>
          <w:sz w:val="24"/>
          <w:szCs w:val="24"/>
        </w:rPr>
        <w:t>One of the most powerful tools for diversity management is an effective </w:t>
      </w:r>
      <w:r w:rsidRPr="00FB43AD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>diversity training</w:t>
      </w:r>
      <w:r w:rsidRPr="00FB43AD">
        <w:rPr>
          <w:rFonts w:ascii="Helvetica" w:eastAsia="Times New Roman" w:hAnsi="Helvetica" w:cs="Helvetica"/>
          <w:color w:val="2D3B45"/>
          <w:sz w:val="24"/>
          <w:szCs w:val="24"/>
        </w:rPr>
        <w:t> program. Your textbook, however, provides no guidance on creating such programs. This assignment will allow you to explore the elements of such programs, and why they too often fail.</w:t>
      </w:r>
    </w:p>
    <w:p w14:paraId="03FB29FC" w14:textId="77777777" w:rsidR="00FB43AD" w:rsidRPr="00FB43AD" w:rsidRDefault="00FB43AD" w:rsidP="00FB43AD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FB43AD">
        <w:rPr>
          <w:rFonts w:ascii="Helvetica" w:eastAsia="Times New Roman" w:hAnsi="Helvetica" w:cs="Helvetica"/>
          <w:color w:val="2D3B45"/>
          <w:sz w:val="24"/>
          <w:szCs w:val="24"/>
        </w:rPr>
        <w:t>1)  </w:t>
      </w:r>
      <w:r w:rsidRPr="00FB43AD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>Think</w:t>
      </w:r>
      <w:r w:rsidRPr="00FB43AD">
        <w:rPr>
          <w:rFonts w:ascii="Helvetica" w:eastAsia="Times New Roman" w:hAnsi="Helvetica" w:cs="Helvetica"/>
          <w:color w:val="2D3B45"/>
          <w:sz w:val="24"/>
          <w:szCs w:val="24"/>
        </w:rPr>
        <w:t> about what type of organization you might hope to work for after graduation.</w:t>
      </w:r>
    </w:p>
    <w:p w14:paraId="55864A7D" w14:textId="77777777" w:rsidR="00FB43AD" w:rsidRPr="00FB43AD" w:rsidRDefault="00FB43AD" w:rsidP="00FB43AD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FB43AD">
        <w:rPr>
          <w:rFonts w:ascii="Helvetica" w:eastAsia="Times New Roman" w:hAnsi="Helvetica" w:cs="Helvetica"/>
          <w:color w:val="2D3B45"/>
          <w:sz w:val="24"/>
          <w:szCs w:val="24"/>
        </w:rPr>
        <w:t>2)  </w:t>
      </w:r>
      <w:r w:rsidRPr="00FB43AD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>Imagine</w:t>
      </w:r>
      <w:r w:rsidRPr="00FB43AD">
        <w:rPr>
          <w:rFonts w:ascii="Helvetica" w:eastAsia="Times New Roman" w:hAnsi="Helvetica" w:cs="Helvetica"/>
          <w:color w:val="2D3B45"/>
          <w:sz w:val="24"/>
          <w:szCs w:val="24"/>
        </w:rPr>
        <w:t> your new boss has asked you to help design a diversity training program.</w:t>
      </w:r>
    </w:p>
    <w:p w14:paraId="1BE4821E" w14:textId="77777777" w:rsidR="00FB43AD" w:rsidRPr="00FB43AD" w:rsidRDefault="00FB43AD" w:rsidP="00FB43AD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FB43AD">
        <w:rPr>
          <w:rFonts w:ascii="Helvetica" w:eastAsia="Times New Roman" w:hAnsi="Helvetica" w:cs="Helvetica"/>
          <w:color w:val="2D3B45"/>
          <w:sz w:val="24"/>
          <w:szCs w:val="24"/>
        </w:rPr>
        <w:lastRenderedPageBreak/>
        <w:t>3)  You remember some diversity training your university held, and that many of your fellow students were disappointed by the experience.</w:t>
      </w:r>
    </w:p>
    <w:p w14:paraId="2860712C" w14:textId="77777777" w:rsidR="00FB43AD" w:rsidRPr="00FB43AD" w:rsidRDefault="00FB43AD" w:rsidP="00FB43A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FB43AD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>Read</w:t>
      </w:r>
      <w:r w:rsidRPr="00FB43AD">
        <w:rPr>
          <w:rFonts w:ascii="Helvetica" w:eastAsia="Times New Roman" w:hAnsi="Helvetica" w:cs="Helvetica"/>
          <w:color w:val="2D3B45"/>
          <w:sz w:val="24"/>
          <w:szCs w:val="24"/>
        </w:rPr>
        <w:t> Khalid, A., &amp; Snyder, J.A. (2020). </w:t>
      </w:r>
      <w:r w:rsidRPr="00FB43AD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>Why diversity training on campus is likely to disappoint</w:t>
      </w:r>
      <w:r w:rsidRPr="00FB43AD">
        <w:rPr>
          <w:rFonts w:ascii="Helvetica" w:eastAsia="Times New Roman" w:hAnsi="Helvetica" w:cs="Helvetica"/>
          <w:b/>
          <w:bCs/>
          <w:i/>
          <w:iCs/>
          <w:color w:val="2D3B45"/>
          <w:sz w:val="24"/>
          <w:szCs w:val="24"/>
        </w:rPr>
        <w:t>.</w:t>
      </w:r>
      <w:r w:rsidRPr="00FB43AD">
        <w:rPr>
          <w:rFonts w:ascii="Helvetica" w:eastAsia="Times New Roman" w:hAnsi="Helvetica" w:cs="Helvetica"/>
          <w:i/>
          <w:iCs/>
          <w:color w:val="2D3B45"/>
          <w:sz w:val="24"/>
          <w:szCs w:val="24"/>
        </w:rPr>
        <w:t> The Conversation.</w:t>
      </w:r>
    </w:p>
    <w:p w14:paraId="16E26846" w14:textId="77777777" w:rsidR="00FB43AD" w:rsidRPr="00FB43AD" w:rsidRDefault="00FB43AD" w:rsidP="00FB43A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hyperlink r:id="rId5" w:tgtFrame="_blank" w:history="1">
        <w:r w:rsidRPr="00FB43AD">
          <w:rPr>
            <w:rFonts w:ascii="Helvetica" w:eastAsia="Times New Roman" w:hAnsi="Helvetica" w:cs="Helvetica"/>
            <w:color w:val="0000FF"/>
            <w:sz w:val="24"/>
            <w:szCs w:val="24"/>
            <w:u w:val="single"/>
          </w:rPr>
          <w:t>https://theconversation.com/why-diversity-training-on-campus-is-likely-to-disappoint-143644</w:t>
        </w:r>
        <w:r w:rsidRPr="00FB43AD">
          <w:rPr>
            <w:rFonts w:ascii="Helvetica" w:eastAsia="Times New Roman" w:hAnsi="Helvetica" w:cs="Helvetica"/>
            <w:color w:val="0000FF"/>
            <w:sz w:val="24"/>
            <w:szCs w:val="24"/>
            <w:u w:val="single"/>
            <w:bdr w:val="none" w:sz="0" w:space="0" w:color="auto" w:frame="1"/>
          </w:rPr>
          <w:t> (Links to an external site.)</w:t>
        </w:r>
      </w:hyperlink>
    </w:p>
    <w:p w14:paraId="06C6FD41" w14:textId="77777777" w:rsidR="00FB43AD" w:rsidRPr="00FB43AD" w:rsidRDefault="00FB43AD" w:rsidP="00FB43AD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FB43AD">
        <w:rPr>
          <w:rFonts w:ascii="Helvetica" w:eastAsia="Times New Roman" w:hAnsi="Helvetica" w:cs="Helvetica"/>
          <w:color w:val="2D3B45"/>
          <w:sz w:val="24"/>
          <w:szCs w:val="24"/>
        </w:rPr>
        <w:t> 4) You do some research through your SHRM membership, and find some articles and resources to </w:t>
      </w:r>
      <w:r w:rsidRPr="00FB43AD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>Read</w:t>
      </w:r>
      <w:r w:rsidRPr="00FB43AD">
        <w:rPr>
          <w:rFonts w:ascii="Helvetica" w:eastAsia="Times New Roman" w:hAnsi="Helvetica" w:cs="Helvetica"/>
          <w:color w:val="2D3B45"/>
          <w:sz w:val="24"/>
          <w:szCs w:val="24"/>
        </w:rPr>
        <w:t>:</w:t>
      </w:r>
    </w:p>
    <w:p w14:paraId="1AEE6674" w14:textId="77777777" w:rsidR="00FB43AD" w:rsidRPr="00FB43AD" w:rsidRDefault="00FB43AD" w:rsidP="00FB43AD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FB43AD">
        <w:rPr>
          <w:rFonts w:ascii="Helvetica" w:eastAsia="Times New Roman" w:hAnsi="Helvetica" w:cs="Helvetica"/>
          <w:color w:val="2D3B45"/>
          <w:sz w:val="24"/>
          <w:szCs w:val="24"/>
        </w:rPr>
        <w:t xml:space="preserve">Dobbin, F., &amp; </w:t>
      </w:r>
      <w:proofErr w:type="spellStart"/>
      <w:r w:rsidRPr="00FB43AD">
        <w:rPr>
          <w:rFonts w:ascii="Helvetica" w:eastAsia="Times New Roman" w:hAnsi="Helvetica" w:cs="Helvetica"/>
          <w:color w:val="2D3B45"/>
          <w:sz w:val="24"/>
          <w:szCs w:val="24"/>
        </w:rPr>
        <w:t>Kalev</w:t>
      </w:r>
      <w:proofErr w:type="spellEnd"/>
      <w:r w:rsidRPr="00FB43AD">
        <w:rPr>
          <w:rFonts w:ascii="Helvetica" w:eastAsia="Times New Roman" w:hAnsi="Helvetica" w:cs="Helvetica"/>
          <w:color w:val="2D3B45"/>
          <w:sz w:val="24"/>
          <w:szCs w:val="24"/>
        </w:rPr>
        <w:t>, A. (2016). </w:t>
      </w:r>
      <w:r w:rsidRPr="00FB43AD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>Why Diversity Programs Fail</w:t>
      </w:r>
      <w:r w:rsidRPr="00FB43AD">
        <w:rPr>
          <w:rFonts w:ascii="Helvetica" w:eastAsia="Times New Roman" w:hAnsi="Helvetica" w:cs="Helvetica"/>
          <w:b/>
          <w:bCs/>
          <w:i/>
          <w:iCs/>
          <w:color w:val="2D3B45"/>
          <w:sz w:val="24"/>
          <w:szCs w:val="24"/>
        </w:rPr>
        <w:t>.</w:t>
      </w:r>
      <w:r w:rsidRPr="00FB43AD">
        <w:rPr>
          <w:rFonts w:ascii="Helvetica" w:eastAsia="Times New Roman" w:hAnsi="Helvetica" w:cs="Helvetica"/>
          <w:i/>
          <w:iCs/>
          <w:color w:val="2D3B45"/>
          <w:sz w:val="24"/>
          <w:szCs w:val="24"/>
        </w:rPr>
        <w:t> Harvard Business Review.</w:t>
      </w:r>
      <w:r w:rsidRPr="00FB43AD">
        <w:rPr>
          <w:rFonts w:ascii="Helvetica" w:eastAsia="Times New Roman" w:hAnsi="Helvetica" w:cs="Helvetica"/>
          <w:color w:val="2D3B45"/>
          <w:sz w:val="24"/>
          <w:szCs w:val="24"/>
        </w:rPr>
        <w:t> </w:t>
      </w:r>
      <w:hyperlink r:id="rId6" w:tgtFrame="_blank" w:history="1">
        <w:r w:rsidRPr="00FB43AD">
          <w:rPr>
            <w:rFonts w:ascii="Helvetica" w:eastAsia="Times New Roman" w:hAnsi="Helvetica" w:cs="Helvetica"/>
            <w:color w:val="0000FF"/>
            <w:sz w:val="24"/>
            <w:szCs w:val="24"/>
            <w:u w:val="single"/>
            <w:bdr w:val="none" w:sz="0" w:space="0" w:color="auto" w:frame="1"/>
          </w:rPr>
          <w:t> (Links to an external site.)</w:t>
        </w:r>
      </w:hyperlink>
    </w:p>
    <w:p w14:paraId="46DD40B0" w14:textId="77777777" w:rsidR="00FB43AD" w:rsidRPr="00FB43AD" w:rsidRDefault="00FB43AD" w:rsidP="00FB43A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hyperlink r:id="rId7" w:tgtFrame="_blank" w:history="1">
        <w:r w:rsidRPr="00FB43AD">
          <w:rPr>
            <w:rFonts w:ascii="Helvetica" w:eastAsia="Times New Roman" w:hAnsi="Helvetica" w:cs="Helvetica"/>
            <w:color w:val="0000FF"/>
            <w:sz w:val="24"/>
            <w:szCs w:val="24"/>
            <w:u w:val="single"/>
          </w:rPr>
          <w:t>https://hbr.org/2016/07/why-diversity-programs-fail</w:t>
        </w:r>
        <w:r w:rsidRPr="00FB43AD">
          <w:rPr>
            <w:rFonts w:ascii="Helvetica" w:eastAsia="Times New Roman" w:hAnsi="Helvetica" w:cs="Helvetica"/>
            <w:color w:val="0000FF"/>
            <w:sz w:val="24"/>
            <w:szCs w:val="24"/>
            <w:u w:val="single"/>
            <w:bdr w:val="none" w:sz="0" w:space="0" w:color="auto" w:frame="1"/>
          </w:rPr>
          <w:t> (Links to an external site.)</w:t>
        </w:r>
      </w:hyperlink>
    </w:p>
    <w:p w14:paraId="310783E5" w14:textId="77777777" w:rsidR="00FB43AD" w:rsidRPr="00FB43AD" w:rsidRDefault="00FB43AD" w:rsidP="00FB43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FB43AD">
        <w:rPr>
          <w:rFonts w:ascii="Helvetica" w:eastAsia="Times New Roman" w:hAnsi="Helvetica" w:cs="Helvetica"/>
          <w:color w:val="2D3B45"/>
          <w:sz w:val="24"/>
          <w:szCs w:val="24"/>
        </w:rPr>
        <w:t>Big Think Edge. (2018) </w:t>
      </w:r>
      <w:r w:rsidRPr="00FB43AD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>3 Ways to Introduce Diversity Training Programs to Your Organization.</w:t>
      </w:r>
    </w:p>
    <w:p w14:paraId="085BA782" w14:textId="77777777" w:rsidR="00FB43AD" w:rsidRPr="00FB43AD" w:rsidRDefault="00FB43AD" w:rsidP="00FB43A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hyperlink r:id="rId8" w:tgtFrame="_blank" w:history="1">
        <w:r w:rsidRPr="00FB43AD">
          <w:rPr>
            <w:rFonts w:ascii="Helvetica" w:eastAsia="Times New Roman" w:hAnsi="Helvetica" w:cs="Helvetica"/>
            <w:color w:val="0000FF"/>
            <w:sz w:val="24"/>
            <w:szCs w:val="24"/>
            <w:u w:val="single"/>
          </w:rPr>
          <w:t>https://www.bigthinkedge.com/blog/3-ways-to-introduce-diversity-training-programs-to-your-organization</w:t>
        </w:r>
        <w:r w:rsidRPr="00FB43AD">
          <w:rPr>
            <w:rFonts w:ascii="Helvetica" w:eastAsia="Times New Roman" w:hAnsi="Helvetica" w:cs="Helvetica"/>
            <w:color w:val="0000FF"/>
            <w:sz w:val="24"/>
            <w:szCs w:val="24"/>
            <w:u w:val="single"/>
            <w:bdr w:val="none" w:sz="0" w:space="0" w:color="auto" w:frame="1"/>
          </w:rPr>
          <w:t> (Links to an external site.)</w:t>
        </w:r>
      </w:hyperlink>
    </w:p>
    <w:p w14:paraId="3F35EC5C" w14:textId="77777777" w:rsidR="00FB43AD" w:rsidRPr="00FB43AD" w:rsidRDefault="00FB43AD" w:rsidP="00FB43A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FB43AD">
        <w:rPr>
          <w:rFonts w:ascii="Helvetica" w:eastAsia="Times New Roman" w:hAnsi="Helvetica" w:cs="Helvetica"/>
          <w:color w:val="2D3B45"/>
          <w:sz w:val="24"/>
          <w:szCs w:val="24"/>
        </w:rPr>
        <w:t>SHRM – </w:t>
      </w:r>
      <w:r w:rsidRPr="00FB43AD">
        <w:rPr>
          <w:rFonts w:ascii="Helvetica" w:eastAsia="Times New Roman" w:hAnsi="Helvetica" w:cs="Helvetica"/>
          <w:i/>
          <w:iCs/>
          <w:color w:val="2D3B45"/>
          <w:sz w:val="24"/>
          <w:szCs w:val="24"/>
        </w:rPr>
        <w:t>How to Develop a Diversity + Inclusion Initiative </w:t>
      </w:r>
      <w:r w:rsidRPr="00FB43AD">
        <w:rPr>
          <w:rFonts w:ascii="Helvetica" w:eastAsia="Times New Roman" w:hAnsi="Helvetica" w:cs="Helvetica"/>
          <w:color w:val="2D3B45"/>
          <w:sz w:val="24"/>
          <w:szCs w:val="24"/>
        </w:rPr>
        <w:t>(see article PDF attached to this assignment page)</w:t>
      </w:r>
    </w:p>
    <w:p w14:paraId="12B95FDD" w14:textId="77777777" w:rsidR="00FB43AD" w:rsidRPr="00FB43AD" w:rsidRDefault="00FB43AD" w:rsidP="00FB43AD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FB43AD">
        <w:rPr>
          <w:rFonts w:ascii="Helvetica" w:eastAsia="Times New Roman" w:hAnsi="Helvetica" w:cs="Helvetica"/>
          <w:color w:val="2D3B45"/>
          <w:sz w:val="24"/>
          <w:szCs w:val="24"/>
        </w:rPr>
        <w:t>5)  You set up a </w:t>
      </w:r>
      <w:r w:rsidRPr="00FB43AD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>meeting with your boss</w:t>
      </w:r>
      <w:r w:rsidRPr="00FB43AD">
        <w:rPr>
          <w:rFonts w:ascii="Helvetica" w:eastAsia="Times New Roman" w:hAnsi="Helvetica" w:cs="Helvetica"/>
          <w:color w:val="2D3B45"/>
          <w:sz w:val="24"/>
          <w:szCs w:val="24"/>
        </w:rPr>
        <w:t> to share some of the </w:t>
      </w:r>
      <w:r w:rsidRPr="00FB43AD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>potential problems </w:t>
      </w:r>
      <w:r w:rsidRPr="00FB43AD">
        <w:rPr>
          <w:rFonts w:ascii="Helvetica" w:eastAsia="Times New Roman" w:hAnsi="Helvetica" w:cs="Helvetica"/>
          <w:color w:val="2D3B45"/>
          <w:sz w:val="24"/>
          <w:szCs w:val="24"/>
        </w:rPr>
        <w:t xml:space="preserve">with diversity </w:t>
      </w:r>
      <w:proofErr w:type="gramStart"/>
      <w:r w:rsidRPr="00FB43AD">
        <w:rPr>
          <w:rFonts w:ascii="Helvetica" w:eastAsia="Times New Roman" w:hAnsi="Helvetica" w:cs="Helvetica"/>
          <w:color w:val="2D3B45"/>
          <w:sz w:val="24"/>
          <w:szCs w:val="24"/>
        </w:rPr>
        <w:t>training, and</w:t>
      </w:r>
      <w:proofErr w:type="gramEnd"/>
      <w:r w:rsidRPr="00FB43AD">
        <w:rPr>
          <w:rFonts w:ascii="Helvetica" w:eastAsia="Times New Roman" w:hAnsi="Helvetica" w:cs="Helvetica"/>
          <w:color w:val="2D3B45"/>
          <w:sz w:val="24"/>
          <w:szCs w:val="24"/>
        </w:rPr>
        <w:t xml:space="preserve"> share some </w:t>
      </w:r>
      <w:r w:rsidRPr="00FB43AD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>ideas how to ensure success</w:t>
      </w:r>
      <w:r w:rsidRPr="00FB43AD">
        <w:rPr>
          <w:rFonts w:ascii="Helvetica" w:eastAsia="Times New Roman" w:hAnsi="Helvetica" w:cs="Helvetica"/>
          <w:color w:val="2D3B45"/>
          <w:sz w:val="24"/>
          <w:szCs w:val="24"/>
        </w:rPr>
        <w:t> so the training will actually help your company.</w:t>
      </w:r>
    </w:p>
    <w:p w14:paraId="6C9F5DFA" w14:textId="77777777" w:rsidR="00FB43AD" w:rsidRPr="00FB43AD" w:rsidRDefault="00FB43AD" w:rsidP="00FB43AD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FB43AD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>PREPARE YOUR DOCUMENT</w:t>
      </w:r>
    </w:p>
    <w:p w14:paraId="38E51E9B" w14:textId="77777777" w:rsidR="00FB43AD" w:rsidRPr="00FB43AD" w:rsidRDefault="00FB43AD" w:rsidP="00FB43A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FB43AD">
        <w:rPr>
          <w:rFonts w:ascii="Helvetica" w:eastAsia="Times New Roman" w:hAnsi="Helvetica" w:cs="Helvetica"/>
          <w:color w:val="2D3B45"/>
          <w:sz w:val="24"/>
          <w:szCs w:val="24"/>
        </w:rPr>
        <w:t>What are some </w:t>
      </w:r>
      <w:r w:rsidRPr="00FB43AD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>potential problems</w:t>
      </w:r>
      <w:r w:rsidRPr="00FB43AD">
        <w:rPr>
          <w:rFonts w:ascii="Helvetica" w:eastAsia="Times New Roman" w:hAnsi="Helvetica" w:cs="Helvetica"/>
          <w:color w:val="2D3B45"/>
          <w:sz w:val="24"/>
          <w:szCs w:val="24"/>
        </w:rPr>
        <w:t> that cause diversity training to fail?</w:t>
      </w:r>
    </w:p>
    <w:p w14:paraId="48D3F19B" w14:textId="77777777" w:rsidR="00FB43AD" w:rsidRPr="00FB43AD" w:rsidRDefault="00FB43AD" w:rsidP="00FB43A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95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FB43AD">
        <w:rPr>
          <w:rFonts w:ascii="Helvetica" w:eastAsia="Times New Roman" w:hAnsi="Helvetica" w:cs="Helvetica"/>
          <w:color w:val="2D3B45"/>
          <w:sz w:val="24"/>
          <w:szCs w:val="24"/>
        </w:rPr>
        <w:t>What </w:t>
      </w:r>
      <w:r w:rsidRPr="00FB43AD">
        <w:rPr>
          <w:rFonts w:ascii="Helvetica" w:eastAsia="Times New Roman" w:hAnsi="Helvetica" w:cs="Helvetica"/>
          <w:b/>
          <w:bCs/>
          <w:color w:val="2D3B45"/>
          <w:sz w:val="24"/>
          <w:szCs w:val="24"/>
        </w:rPr>
        <w:t>ways to ensure success</w:t>
      </w:r>
      <w:r w:rsidRPr="00FB43AD">
        <w:rPr>
          <w:rFonts w:ascii="Helvetica" w:eastAsia="Times New Roman" w:hAnsi="Helvetica" w:cs="Helvetica"/>
          <w:color w:val="2D3B45"/>
          <w:sz w:val="24"/>
          <w:szCs w:val="24"/>
        </w:rPr>
        <w:t> would you recommend including help prevent your company diversity efforts from failing?</w:t>
      </w:r>
    </w:p>
    <w:p w14:paraId="05E8A439" w14:textId="772E3047" w:rsidR="00FB43AD" w:rsidRDefault="00FB43AD" w:rsidP="00FB43AD">
      <w:pPr>
        <w:pStyle w:val="ListParagraph"/>
        <w:numPr>
          <w:ilvl w:val="0"/>
          <w:numId w:val="7"/>
        </w:num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b/>
          <w:bCs/>
          <w:color w:val="2D3B45"/>
          <w:sz w:val="24"/>
          <w:szCs w:val="24"/>
          <w:u w:val="single"/>
        </w:rPr>
      </w:pPr>
      <w:r w:rsidRPr="00FB43AD">
        <w:rPr>
          <w:rFonts w:ascii="Helvetica" w:eastAsia="Times New Roman" w:hAnsi="Helvetica" w:cs="Helvetica"/>
          <w:b/>
          <w:bCs/>
          <w:color w:val="2D3B45"/>
          <w:sz w:val="24"/>
          <w:szCs w:val="24"/>
          <w:u w:val="single"/>
        </w:rPr>
        <w:t>A quality response should be approximately 400 - 600 words.</w:t>
      </w:r>
    </w:p>
    <w:p w14:paraId="1BB387B9" w14:textId="487A8667" w:rsidR="00251737" w:rsidRDefault="00251737" w:rsidP="00251737">
      <w:pPr>
        <w:pBdr>
          <w:bottom w:val="single" w:sz="12" w:space="1" w:color="auto"/>
        </w:pBdr>
        <w:shd w:val="clear" w:color="auto" w:fill="FFFFFF"/>
        <w:spacing w:before="180" w:after="180" w:line="240" w:lineRule="auto"/>
        <w:ind w:left="360"/>
        <w:rPr>
          <w:rFonts w:ascii="Helvetica" w:eastAsia="Times New Roman" w:hAnsi="Helvetica" w:cs="Helvetica"/>
          <w:b/>
          <w:bCs/>
          <w:color w:val="2D3B45"/>
          <w:sz w:val="24"/>
          <w:szCs w:val="24"/>
          <w:u w:val="single"/>
        </w:rPr>
      </w:pPr>
    </w:p>
    <w:p w14:paraId="2A58A54D" w14:textId="25CA4CA5" w:rsidR="00251737" w:rsidRDefault="00251737" w:rsidP="00251737">
      <w:pPr>
        <w:shd w:val="clear" w:color="auto" w:fill="FFFFFF"/>
        <w:spacing w:before="180" w:after="180" w:line="240" w:lineRule="auto"/>
        <w:ind w:left="360"/>
        <w:rPr>
          <w:rFonts w:ascii="Helvetica" w:eastAsia="Times New Roman" w:hAnsi="Helvetica" w:cs="Helvetica"/>
          <w:b/>
          <w:bCs/>
          <w:color w:val="2D3B45"/>
          <w:sz w:val="24"/>
          <w:szCs w:val="24"/>
          <w:u w:val="single"/>
        </w:rPr>
      </w:pPr>
    </w:p>
    <w:p w14:paraId="125F1BF0" w14:textId="77777777" w:rsidR="00251737" w:rsidRDefault="00251737" w:rsidP="00251737">
      <w:pPr>
        <w:shd w:val="clear" w:color="auto" w:fill="FFFFFF"/>
        <w:spacing w:before="180" w:after="180" w:line="240" w:lineRule="auto"/>
        <w:ind w:left="360"/>
        <w:rPr>
          <w:rFonts w:ascii="Helvetica" w:eastAsia="Times New Roman" w:hAnsi="Helvetica" w:cs="Helvetica"/>
          <w:color w:val="666666"/>
          <w:kern w:val="36"/>
          <w:sz w:val="60"/>
          <w:szCs w:val="60"/>
        </w:rPr>
      </w:pPr>
    </w:p>
    <w:p w14:paraId="018DD3B0" w14:textId="77777777" w:rsidR="00251737" w:rsidRDefault="00251737" w:rsidP="00251737">
      <w:pPr>
        <w:shd w:val="clear" w:color="auto" w:fill="FFFFFF"/>
        <w:spacing w:before="180" w:after="180" w:line="240" w:lineRule="auto"/>
        <w:ind w:left="360"/>
        <w:rPr>
          <w:rFonts w:ascii="Helvetica" w:eastAsia="Times New Roman" w:hAnsi="Helvetica" w:cs="Helvetica"/>
          <w:color w:val="666666"/>
          <w:kern w:val="36"/>
          <w:sz w:val="60"/>
          <w:szCs w:val="60"/>
        </w:rPr>
      </w:pPr>
    </w:p>
    <w:p w14:paraId="5CEB2F54" w14:textId="65BF9396" w:rsidR="00251737" w:rsidRDefault="00251737" w:rsidP="00251737">
      <w:pPr>
        <w:shd w:val="clear" w:color="auto" w:fill="FFFFFF"/>
        <w:spacing w:before="180" w:after="180" w:line="240" w:lineRule="auto"/>
        <w:ind w:left="360"/>
        <w:rPr>
          <w:rFonts w:ascii="Helvetica" w:eastAsia="Times New Roman" w:hAnsi="Helvetica" w:cs="Helvetica"/>
          <w:color w:val="666666"/>
          <w:kern w:val="36"/>
          <w:sz w:val="60"/>
          <w:szCs w:val="60"/>
        </w:rPr>
      </w:pPr>
      <w:r>
        <w:rPr>
          <w:rFonts w:ascii="Helvetica" w:eastAsia="Times New Roman" w:hAnsi="Helvetica" w:cs="Helvetica"/>
          <w:color w:val="666666"/>
          <w:kern w:val="36"/>
          <w:sz w:val="60"/>
          <w:szCs w:val="60"/>
        </w:rPr>
        <w:lastRenderedPageBreak/>
        <w:t xml:space="preserve">Part </w:t>
      </w:r>
      <w:r>
        <w:rPr>
          <w:rFonts w:ascii="Helvetica" w:eastAsia="Times New Roman" w:hAnsi="Helvetica" w:cs="Helvetica"/>
          <w:color w:val="666666"/>
          <w:kern w:val="36"/>
          <w:sz w:val="60"/>
          <w:szCs w:val="60"/>
        </w:rPr>
        <w:t>3</w:t>
      </w:r>
      <w:r>
        <w:rPr>
          <w:rFonts w:ascii="Helvetica" w:eastAsia="Times New Roman" w:hAnsi="Helvetica" w:cs="Helvetica"/>
          <w:color w:val="666666"/>
          <w:kern w:val="36"/>
          <w:sz w:val="60"/>
          <w:szCs w:val="60"/>
        </w:rPr>
        <w:t xml:space="preserve"> </w:t>
      </w:r>
      <w:r w:rsidRPr="00FB43AD">
        <w:rPr>
          <w:rFonts w:ascii="Helvetica" w:eastAsia="Times New Roman" w:hAnsi="Helvetica" w:cs="Helvetica"/>
          <w:color w:val="666666"/>
          <w:kern w:val="36"/>
          <w:sz w:val="60"/>
          <w:szCs w:val="60"/>
        </w:rPr>
        <w:t>Assignment</w:t>
      </w:r>
      <w:r>
        <w:rPr>
          <w:rFonts w:ascii="Helvetica" w:eastAsia="Times New Roman" w:hAnsi="Helvetica" w:cs="Helvetica"/>
          <w:color w:val="666666"/>
          <w:kern w:val="36"/>
          <w:sz w:val="60"/>
          <w:szCs w:val="60"/>
        </w:rPr>
        <w:t xml:space="preserve"> and Final</w:t>
      </w:r>
    </w:p>
    <w:p w14:paraId="273D87C1" w14:textId="7E8DAC3C" w:rsidR="00251737" w:rsidRDefault="00251737" w:rsidP="00251737">
      <w:pPr>
        <w:shd w:val="clear" w:color="auto" w:fill="FFFFFF"/>
        <w:spacing w:before="180" w:after="180" w:line="240" w:lineRule="auto"/>
        <w:ind w:left="360"/>
        <w:rPr>
          <w:rFonts w:ascii="Helvetica" w:eastAsia="Times New Roman" w:hAnsi="Helvetica" w:cs="Helvetica"/>
          <w:color w:val="666666"/>
          <w:kern w:val="36"/>
          <w:sz w:val="60"/>
          <w:szCs w:val="60"/>
        </w:rPr>
      </w:pPr>
    </w:p>
    <w:p w14:paraId="31CD4D19" w14:textId="77777777" w:rsidR="00251737" w:rsidRPr="00251737" w:rsidRDefault="00251737" w:rsidP="00251737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251737">
        <w:rPr>
          <w:rFonts w:ascii="Helvetica" w:eastAsia="Times New Roman" w:hAnsi="Helvetica" w:cs="Helvetica"/>
          <w:color w:val="2D3B45"/>
          <w:sz w:val="24"/>
          <w:szCs w:val="24"/>
        </w:rPr>
        <w:t>A 100-room hotel property reported the following data:</w:t>
      </w:r>
    </w:p>
    <w:p w14:paraId="2C137A2C" w14:textId="77777777" w:rsidR="00251737" w:rsidRPr="00251737" w:rsidRDefault="00251737" w:rsidP="00251737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251737">
        <w:rPr>
          <w:rFonts w:ascii="Helvetica" w:eastAsia="Times New Roman" w:hAnsi="Helvetica" w:cs="Helvetica"/>
          <w:b/>
          <w:bCs/>
          <w:color w:val="2D3B45"/>
          <w:sz w:val="24"/>
          <w:szCs w:val="24"/>
          <w:u w:val="single"/>
        </w:rPr>
        <w:t>Day       Room Rate       Number of Rooms Sold</w:t>
      </w:r>
    </w:p>
    <w:p w14:paraId="0242A568" w14:textId="77777777" w:rsidR="00251737" w:rsidRPr="00251737" w:rsidRDefault="00251737" w:rsidP="00251737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251737">
        <w:rPr>
          <w:rFonts w:ascii="Helvetica" w:eastAsia="Times New Roman" w:hAnsi="Helvetica" w:cs="Helvetica"/>
          <w:color w:val="2D3B45"/>
          <w:sz w:val="24"/>
          <w:szCs w:val="24"/>
        </w:rPr>
        <w:t>Mon      $20.00              90</w:t>
      </w:r>
    </w:p>
    <w:p w14:paraId="51D03BD4" w14:textId="77777777" w:rsidR="00251737" w:rsidRPr="00251737" w:rsidRDefault="00251737" w:rsidP="00251737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251737">
        <w:rPr>
          <w:rFonts w:ascii="Helvetica" w:eastAsia="Times New Roman" w:hAnsi="Helvetica" w:cs="Helvetica"/>
          <w:color w:val="2D3B45"/>
          <w:sz w:val="24"/>
          <w:szCs w:val="24"/>
        </w:rPr>
        <w:t>Tue        $30.00              85</w:t>
      </w:r>
    </w:p>
    <w:p w14:paraId="3C9424EF" w14:textId="77777777" w:rsidR="00251737" w:rsidRPr="00251737" w:rsidRDefault="00251737" w:rsidP="00251737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251737">
        <w:rPr>
          <w:rFonts w:ascii="Helvetica" w:eastAsia="Times New Roman" w:hAnsi="Helvetica" w:cs="Helvetica"/>
          <w:color w:val="2D3B45"/>
          <w:sz w:val="24"/>
          <w:szCs w:val="24"/>
        </w:rPr>
        <w:t>Wed      $40.00              80</w:t>
      </w:r>
    </w:p>
    <w:p w14:paraId="1A59CB67" w14:textId="77777777" w:rsidR="00251737" w:rsidRPr="00251737" w:rsidRDefault="00251737" w:rsidP="00251737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251737">
        <w:rPr>
          <w:rFonts w:ascii="Helvetica" w:eastAsia="Times New Roman" w:hAnsi="Helvetica" w:cs="Helvetica"/>
          <w:color w:val="2D3B45"/>
          <w:sz w:val="24"/>
          <w:szCs w:val="24"/>
        </w:rPr>
        <w:t>Thu        $40.00             85</w:t>
      </w:r>
    </w:p>
    <w:p w14:paraId="01DCFB73" w14:textId="77777777" w:rsidR="00251737" w:rsidRPr="00251737" w:rsidRDefault="00251737" w:rsidP="00251737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251737">
        <w:rPr>
          <w:rFonts w:ascii="Helvetica" w:eastAsia="Times New Roman" w:hAnsi="Helvetica" w:cs="Helvetica"/>
          <w:color w:val="2D3B45"/>
          <w:sz w:val="24"/>
          <w:szCs w:val="24"/>
        </w:rPr>
        <w:t>Sat          $95.00            95</w:t>
      </w:r>
    </w:p>
    <w:p w14:paraId="15A713C4" w14:textId="77777777" w:rsidR="00251737" w:rsidRPr="00251737" w:rsidRDefault="00251737" w:rsidP="00251737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251737">
        <w:rPr>
          <w:rFonts w:ascii="Helvetica" w:eastAsia="Times New Roman" w:hAnsi="Helvetica" w:cs="Helvetica"/>
          <w:color w:val="2D3B45"/>
          <w:sz w:val="24"/>
          <w:szCs w:val="24"/>
        </w:rPr>
        <w:t>Sun         $95.00            20</w:t>
      </w:r>
    </w:p>
    <w:p w14:paraId="45AE0765" w14:textId="77777777" w:rsidR="00251737" w:rsidRPr="00251737" w:rsidRDefault="00251737" w:rsidP="00251737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251737">
        <w:rPr>
          <w:rFonts w:ascii="Helvetica" w:eastAsia="Times New Roman" w:hAnsi="Helvetica" w:cs="Helvetica"/>
          <w:color w:val="2D3B45"/>
          <w:sz w:val="24"/>
          <w:szCs w:val="24"/>
        </w:rPr>
        <w:t> </w:t>
      </w:r>
    </w:p>
    <w:p w14:paraId="405E7938" w14:textId="77777777" w:rsidR="00251737" w:rsidRPr="00251737" w:rsidRDefault="00251737" w:rsidP="00251737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251737">
        <w:rPr>
          <w:rFonts w:ascii="Helvetica" w:eastAsia="Times New Roman" w:hAnsi="Helvetica" w:cs="Helvetica"/>
          <w:color w:val="2D3B45"/>
          <w:sz w:val="24"/>
          <w:szCs w:val="24"/>
        </w:rPr>
        <w:t>Q-1 What is occupancy rate for the week?</w:t>
      </w:r>
    </w:p>
    <w:p w14:paraId="035D36C9" w14:textId="77777777" w:rsidR="00251737" w:rsidRPr="00251737" w:rsidRDefault="00251737" w:rsidP="00251737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251737">
        <w:rPr>
          <w:rFonts w:ascii="Helvetica" w:eastAsia="Times New Roman" w:hAnsi="Helvetica" w:cs="Helvetica"/>
          <w:color w:val="2D3B45"/>
          <w:sz w:val="24"/>
          <w:szCs w:val="24"/>
        </w:rPr>
        <w:t>Q-2 What is the total revenue for the week?</w:t>
      </w:r>
    </w:p>
    <w:p w14:paraId="2A0B5D8A" w14:textId="77777777" w:rsidR="00251737" w:rsidRPr="00251737" w:rsidRDefault="00251737" w:rsidP="00251737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251737">
        <w:rPr>
          <w:rFonts w:ascii="Helvetica" w:eastAsia="Times New Roman" w:hAnsi="Helvetica" w:cs="Helvetica"/>
          <w:color w:val="2D3B45"/>
          <w:sz w:val="24"/>
          <w:szCs w:val="24"/>
        </w:rPr>
        <w:t>Q-3 Which day of the week warrants a room rate (in dollars) adjustment? </w:t>
      </w:r>
    </w:p>
    <w:p w14:paraId="11104A88" w14:textId="77777777" w:rsidR="00251737" w:rsidRPr="00251737" w:rsidRDefault="00251737" w:rsidP="00251737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251737">
        <w:rPr>
          <w:rFonts w:ascii="Helvetica" w:eastAsia="Times New Roman" w:hAnsi="Helvetica" w:cs="Helvetica"/>
          <w:color w:val="2D3B45"/>
          <w:sz w:val="24"/>
          <w:szCs w:val="24"/>
        </w:rPr>
        <w:t>Q=4 What is the average revenue per room for the entire week?</w:t>
      </w:r>
    </w:p>
    <w:p w14:paraId="3907FD40" w14:textId="77777777" w:rsidR="00251737" w:rsidRPr="00251737" w:rsidRDefault="00251737" w:rsidP="00251737">
      <w:pPr>
        <w:shd w:val="clear" w:color="auto" w:fill="FFFFFF"/>
        <w:spacing w:before="180" w:after="180" w:line="240" w:lineRule="auto"/>
        <w:rPr>
          <w:rFonts w:ascii="Helvetica" w:eastAsia="Times New Roman" w:hAnsi="Helvetica" w:cs="Helvetica"/>
          <w:color w:val="2D3B45"/>
          <w:sz w:val="24"/>
          <w:szCs w:val="24"/>
        </w:rPr>
      </w:pPr>
      <w:r w:rsidRPr="00251737">
        <w:rPr>
          <w:rFonts w:ascii="Helvetica" w:eastAsia="Times New Roman" w:hAnsi="Helvetica" w:cs="Helvetica"/>
          <w:color w:val="2D3B45"/>
          <w:sz w:val="24"/>
          <w:szCs w:val="24"/>
        </w:rPr>
        <w:t> </w:t>
      </w:r>
    </w:p>
    <w:p w14:paraId="1C1571AF" w14:textId="77777777" w:rsidR="00251737" w:rsidRPr="00251737" w:rsidRDefault="00251737" w:rsidP="00251737">
      <w:pPr>
        <w:shd w:val="clear" w:color="auto" w:fill="FFFFFF"/>
        <w:spacing w:before="180" w:after="180" w:line="240" w:lineRule="auto"/>
        <w:ind w:left="360"/>
        <w:rPr>
          <w:rFonts w:ascii="Helvetica" w:eastAsia="Times New Roman" w:hAnsi="Helvetica" w:cs="Helvetica"/>
          <w:b/>
          <w:bCs/>
          <w:color w:val="2D3B45"/>
          <w:sz w:val="24"/>
          <w:szCs w:val="24"/>
          <w:u w:val="single"/>
        </w:rPr>
      </w:pPr>
    </w:p>
    <w:p w14:paraId="7FD2910B" w14:textId="31F76720" w:rsidR="00A37C80" w:rsidRDefault="00A37C80">
      <w:pPr>
        <w:rPr>
          <w:sz w:val="44"/>
          <w:szCs w:val="44"/>
        </w:rPr>
      </w:pPr>
    </w:p>
    <w:p w14:paraId="4BD71F5A" w14:textId="77777777" w:rsidR="00A37C80" w:rsidRPr="00A37C80" w:rsidRDefault="00A37C80">
      <w:pPr>
        <w:rPr>
          <w:sz w:val="44"/>
          <w:szCs w:val="44"/>
        </w:rPr>
      </w:pPr>
    </w:p>
    <w:sectPr w:rsidR="00A37C80" w:rsidRPr="00A37C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F5F6E"/>
    <w:multiLevelType w:val="multilevel"/>
    <w:tmpl w:val="9FBE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931D9"/>
    <w:multiLevelType w:val="multilevel"/>
    <w:tmpl w:val="FAC85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8D2BD9"/>
    <w:multiLevelType w:val="multilevel"/>
    <w:tmpl w:val="DDE2A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1B2922"/>
    <w:multiLevelType w:val="multilevel"/>
    <w:tmpl w:val="6F7A1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FF145D"/>
    <w:multiLevelType w:val="multilevel"/>
    <w:tmpl w:val="F43EB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F51E0A"/>
    <w:multiLevelType w:val="multilevel"/>
    <w:tmpl w:val="21029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277523"/>
    <w:multiLevelType w:val="hybridMultilevel"/>
    <w:tmpl w:val="544C5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12259C">
      <w:numFmt w:val="bullet"/>
      <w:lvlText w:val="-"/>
      <w:lvlJc w:val="left"/>
      <w:pPr>
        <w:ind w:left="2160" w:hanging="360"/>
      </w:pPr>
      <w:rPr>
        <w:rFonts w:ascii="inherit" w:eastAsia="Times New Roman" w:hAnsi="inherit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7C80"/>
    <w:rsid w:val="00251737"/>
    <w:rsid w:val="00782C42"/>
    <w:rsid w:val="00840560"/>
    <w:rsid w:val="00A37C80"/>
    <w:rsid w:val="00B130B5"/>
    <w:rsid w:val="00FB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6163E"/>
  <w15:docId w15:val="{B1C9B88A-2628-44B8-B45D-8718E98F6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B43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sults-answer-item">
    <w:name w:val="results-answer-item"/>
    <w:basedOn w:val="Normal"/>
    <w:rsid w:val="00A37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e">
    <w:name w:val="title"/>
    <w:basedOn w:val="DefaultParagraphFont"/>
    <w:rsid w:val="00A37C80"/>
  </w:style>
  <w:style w:type="character" w:customStyle="1" w:styleId="d">
    <w:name w:val="d"/>
    <w:basedOn w:val="DefaultParagraphFont"/>
    <w:rsid w:val="00A37C80"/>
  </w:style>
  <w:style w:type="paragraph" w:styleId="NormalWeb">
    <w:name w:val="Normal (Web)"/>
    <w:basedOn w:val="Normal"/>
    <w:uiPriority w:val="99"/>
    <w:semiHidden/>
    <w:unhideWhenUsed/>
    <w:rsid w:val="00A37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37C80"/>
    <w:rPr>
      <w:b/>
      <w:bCs/>
    </w:rPr>
  </w:style>
  <w:style w:type="paragraph" w:styleId="ListParagraph">
    <w:name w:val="List Paragraph"/>
    <w:basedOn w:val="Normal"/>
    <w:uiPriority w:val="34"/>
    <w:qFormat/>
    <w:rsid w:val="00A37C8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B43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Emphasis">
    <w:name w:val="Emphasis"/>
    <w:basedOn w:val="DefaultParagraphFont"/>
    <w:uiPriority w:val="20"/>
    <w:qFormat/>
    <w:rsid w:val="00FB43A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B43AD"/>
    <w:rPr>
      <w:color w:val="0000FF"/>
      <w:u w:val="single"/>
    </w:rPr>
  </w:style>
  <w:style w:type="character" w:customStyle="1" w:styleId="screenreader-only">
    <w:name w:val="screenreader-only"/>
    <w:basedOn w:val="DefaultParagraphFont"/>
    <w:rsid w:val="00FB43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5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4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2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0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25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58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0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8997453">
              <w:marLeft w:val="0"/>
              <w:marRight w:val="0"/>
              <w:marTop w:val="0"/>
              <w:marBottom w:val="0"/>
              <w:divBdr>
                <w:top w:val="dotted" w:sz="6" w:space="0" w:color="2B2B2B"/>
                <w:left w:val="dotted" w:sz="6" w:space="0" w:color="2B2B2B"/>
                <w:bottom w:val="dotted" w:sz="6" w:space="0" w:color="2B2B2B"/>
                <w:right w:val="dotted" w:sz="6" w:space="0" w:color="2B2B2B"/>
              </w:divBdr>
              <w:divsChild>
                <w:div w:id="195914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03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6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321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52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7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795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671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82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40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974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4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5102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2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26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32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64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18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14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05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00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239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662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231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953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32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26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74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038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0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03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903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213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922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36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320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00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750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gthinkedge.com/blog/3-ways-to-introduce-diversity-training-programs-to-your-organiza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br.org/2016/07/why-diversity-programs-fa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br.org/2016/07/why-diversity-programs-fail" TargetMode="External"/><Relationship Id="rId5" Type="http://schemas.openxmlformats.org/officeDocument/2006/relationships/hyperlink" Target="https://theconversation.com/why-diversity-training-on-campus-is-likely-to-disappoint-14364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Zainab Haider</dc:creator>
  <cp:keywords/>
  <dc:description/>
  <cp:lastModifiedBy>Zainab Haider</cp:lastModifiedBy>
  <cp:revision>1</cp:revision>
  <dcterms:created xsi:type="dcterms:W3CDTF">2021-09-02T16:23:00Z</dcterms:created>
  <dcterms:modified xsi:type="dcterms:W3CDTF">2021-09-05T02:15:00Z</dcterms:modified>
</cp:coreProperties>
</file>